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C2260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BC2260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BC2260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C2260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C2260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BC2260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C2260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BC2260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C2260">
        <w:rPr>
          <w:rFonts w:asciiTheme="minorHAnsi" w:hAnsiTheme="minorHAnsi" w:cstheme="minorHAnsi"/>
          <w:b/>
        </w:rPr>
        <w:t>61-701 Poznań</w:t>
      </w:r>
      <w:r w:rsidR="0087248F">
        <w:rPr>
          <w:rFonts w:asciiTheme="minorHAnsi" w:hAnsiTheme="minorHAnsi" w:cstheme="minorHAnsi"/>
          <w:b/>
        </w:rPr>
        <w:t>, u</w:t>
      </w:r>
      <w:r w:rsidRPr="00BC2260">
        <w:rPr>
          <w:rFonts w:asciiTheme="minorHAnsi" w:hAnsiTheme="minorHAnsi" w:cstheme="minorHAnsi"/>
          <w:b/>
          <w:lang w:val="en-US"/>
        </w:rPr>
        <w:t>l. Fredry 9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299"/>
        <w:gridCol w:w="4344"/>
      </w:tblGrid>
      <w:tr w:rsidR="00CA2DE3" w:rsidRPr="00EE22D6" w:rsidTr="003546BA">
        <w:trPr>
          <w:trHeight w:val="657"/>
        </w:trPr>
        <w:tc>
          <w:tcPr>
            <w:tcW w:w="9286" w:type="dxa"/>
            <w:gridSpan w:val="3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A2DE3" w:rsidRPr="00EE22D6" w:rsidTr="003546BA">
        <w:trPr>
          <w:trHeight w:val="754"/>
        </w:trPr>
        <w:tc>
          <w:tcPr>
            <w:tcW w:w="4643" w:type="dxa"/>
            <w:vAlign w:val="center"/>
          </w:tcPr>
          <w:p w:rsidR="00CA2DE3" w:rsidRPr="00EE22D6" w:rsidRDefault="00CA2DE3" w:rsidP="003546BA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  <w:gridSpan w:val="2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A2DE3" w:rsidRPr="00EE22D6" w:rsidTr="003546BA">
        <w:trPr>
          <w:trHeight w:val="754"/>
        </w:trPr>
        <w:tc>
          <w:tcPr>
            <w:tcW w:w="4643" w:type="dxa"/>
            <w:vAlign w:val="center"/>
          </w:tcPr>
          <w:p w:rsidR="00CA2DE3" w:rsidRPr="00EE22D6" w:rsidRDefault="00CA2DE3" w:rsidP="003546B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  <w:gridSpan w:val="2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A2DE3" w:rsidRPr="00EE22D6" w:rsidTr="003546BA">
        <w:trPr>
          <w:trHeight w:val="754"/>
        </w:trPr>
        <w:tc>
          <w:tcPr>
            <w:tcW w:w="4643" w:type="dxa"/>
            <w:vAlign w:val="center"/>
          </w:tcPr>
          <w:p w:rsidR="00CA2DE3" w:rsidRPr="00EE22D6" w:rsidRDefault="00CA2DE3" w:rsidP="003546BA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  <w:gridSpan w:val="2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A2DE3" w:rsidRPr="00EE22D6" w:rsidTr="003546BA">
        <w:trPr>
          <w:trHeight w:val="754"/>
        </w:trPr>
        <w:tc>
          <w:tcPr>
            <w:tcW w:w="4643" w:type="dxa"/>
            <w:vAlign w:val="center"/>
          </w:tcPr>
          <w:p w:rsidR="00CA2DE3" w:rsidRPr="00EE22D6" w:rsidRDefault="00CA2DE3" w:rsidP="003546B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  <w:gridSpan w:val="2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A2DE3" w:rsidRPr="00EE22D6" w:rsidTr="003546BA">
        <w:trPr>
          <w:trHeight w:val="754"/>
        </w:trPr>
        <w:tc>
          <w:tcPr>
            <w:tcW w:w="4643" w:type="dxa"/>
            <w:vAlign w:val="center"/>
          </w:tcPr>
          <w:p w:rsidR="00CA2DE3" w:rsidRPr="00EE22D6" w:rsidRDefault="00CA2DE3" w:rsidP="003546B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  <w:gridSpan w:val="2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A2DE3" w:rsidRPr="00EE22D6" w:rsidTr="003546BA">
        <w:trPr>
          <w:trHeight w:val="754"/>
        </w:trPr>
        <w:tc>
          <w:tcPr>
            <w:tcW w:w="4643" w:type="dxa"/>
            <w:vAlign w:val="center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</w:t>
            </w:r>
            <w:r>
              <w:rPr>
                <w:rFonts w:asciiTheme="minorHAnsi" w:hAnsiTheme="minorHAnsi" w:cstheme="minorHAnsi"/>
                <w:iCs/>
              </w:rPr>
              <w:t>l, nr tel.)</w:t>
            </w:r>
          </w:p>
        </w:tc>
        <w:tc>
          <w:tcPr>
            <w:tcW w:w="4643" w:type="dxa"/>
            <w:gridSpan w:val="2"/>
          </w:tcPr>
          <w:p w:rsidR="00CA2DE3" w:rsidRPr="00EE22D6" w:rsidRDefault="00CA2DE3" w:rsidP="003546B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E257DD">
        <w:trPr>
          <w:trHeight w:val="1549"/>
        </w:trPr>
        <w:tc>
          <w:tcPr>
            <w:tcW w:w="9286" w:type="dxa"/>
            <w:gridSpan w:val="3"/>
          </w:tcPr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BC2260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BC2260" w:rsidRDefault="008F400B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2260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świadczenie usługi sprzątania w budynkach Teatru Wielkiego im. Stanisława Moniuszki oraz sprzątanie terenów zewnętrznych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BC2260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C2260">
              <w:rPr>
                <w:rFonts w:asciiTheme="minorHAnsi" w:hAnsiTheme="minorHAnsi" w:cstheme="minorHAnsi"/>
                <w:iCs/>
              </w:rPr>
              <w:t>Oferujemy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C2260">
              <w:rPr>
                <w:rFonts w:asciiTheme="minorHAnsi" w:hAnsiTheme="minorHAnsi" w:cstheme="minorHAnsi"/>
                <w:iCs/>
              </w:rPr>
              <w:t xml:space="preserve">wykonanie w/w przedmiotu zamówienia za pomocą pojazdów i przy udziale osób wymienionych w ofercie oraz zgodnie ze specyfikacją istotnych warunków zamówienia i </w:t>
            </w:r>
            <w:r w:rsidRPr="00BC2260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BC2260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BC2260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C226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za całość zamówienia (PLN)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BC226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BC226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8%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BC226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Cena 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BB32EE" w:rsidRPr="00BC2260" w:rsidRDefault="00BB32E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8594D" w:rsidRPr="00BC2260" w:rsidRDefault="008F400B" w:rsidP="00C8594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 xml:space="preserve">Zamówienie zrealizuję </w:t>
            </w:r>
            <w:r w:rsidR="00CA2DE3">
              <w:rPr>
                <w:rFonts w:asciiTheme="minorHAnsi" w:hAnsiTheme="minorHAnsi" w:cstheme="minorHAnsi"/>
                <w:b/>
                <w:iCs/>
              </w:rPr>
              <w:t>w okresie od dnia 1 stycznia 2020 r. do dnia 31 grudnia 2020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r.</w:t>
            </w:r>
          </w:p>
          <w:p w:rsidR="008F400B" w:rsidRPr="00BC2260" w:rsidRDefault="008F400B" w:rsidP="00C8594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662731">
        <w:tc>
          <w:tcPr>
            <w:tcW w:w="9286" w:type="dxa"/>
            <w:gridSpan w:val="3"/>
          </w:tcPr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lastRenderedPageBreak/>
              <w:t>uważam się za związany niniejszą ofertą przez czas wskazany w specyfikacji istotnych warunków zamówienia, tj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BC2260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BC2260">
              <w:rPr>
                <w:rFonts w:asciiTheme="minorHAnsi" w:hAnsiTheme="minorHAnsi" w:cstheme="minorHAnsi"/>
                <w:b/>
                <w:iCs/>
              </w:rPr>
              <w:t>3</w:t>
            </w:r>
            <w:r w:rsidRPr="00BC2260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C2260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C2260">
              <w:rPr>
                <w:rFonts w:asciiTheme="minorHAnsi" w:hAnsiTheme="minorHAnsi" w:cstheme="minorHAnsi"/>
                <w:iCs/>
              </w:rPr>
              <w:t>w formie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BC2260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</w:t>
            </w:r>
            <w:r w:rsidR="00CA2DE3">
              <w:rPr>
                <w:rFonts w:asciiTheme="minorHAnsi" w:hAnsiTheme="minorHAnsi" w:cstheme="minorHAnsi"/>
                <w:b/>
                <w:bCs/>
                <w:iCs/>
              </w:rPr>
              <w:t>.......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</w:t>
            </w:r>
          </w:p>
          <w:p w:rsidR="00BC3D99" w:rsidRPr="00BC2260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662731">
        <w:tc>
          <w:tcPr>
            <w:tcW w:w="9286" w:type="dxa"/>
            <w:gridSpan w:val="3"/>
          </w:tcPr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8F400B" w:rsidRPr="00BC2260">
              <w:rPr>
                <w:rFonts w:asciiTheme="minorHAnsi" w:hAnsiTheme="minorHAnsi" w:cstheme="minorHAnsi"/>
                <w:b/>
                <w:iCs/>
              </w:rPr>
              <w:t>3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C2260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BC3D99" w:rsidRPr="00BC2260" w:rsidRDefault="00BC3D99" w:rsidP="00CA2DE3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662731">
        <w:tc>
          <w:tcPr>
            <w:tcW w:w="9286" w:type="dxa"/>
            <w:gridSpan w:val="3"/>
          </w:tcPr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BC2260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BC2260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BC2260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BC226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BC226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BC2260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BC226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BC2260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BC2260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BC226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C226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C2260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BC2260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BC2260" w:rsidTr="00662731">
        <w:tc>
          <w:tcPr>
            <w:tcW w:w="9286" w:type="dxa"/>
            <w:gridSpan w:val="3"/>
          </w:tcPr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BC2260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662731" w:rsidRPr="00BC2260" w:rsidRDefault="00662731" w:rsidP="001F06B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BC2260" w:rsidTr="00662731">
        <w:tc>
          <w:tcPr>
            <w:tcW w:w="9286" w:type="dxa"/>
            <w:gridSpan w:val="3"/>
          </w:tcPr>
          <w:p w:rsidR="001F06B4" w:rsidRPr="00BC2260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C2260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BC2260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BC2260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BC2260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C2260" w:rsidRDefault="00911571" w:rsidP="0087248F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C20E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C20E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C226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C2260">
              <w:rPr>
                <w:rFonts w:asciiTheme="minorHAnsi" w:hAnsiTheme="minorHAnsi" w:cstheme="minorHAnsi"/>
              </w:rPr>
              <w:t>Tak</w:t>
            </w:r>
            <w:r w:rsidR="0087248F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C20E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C20E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C226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C2260">
              <w:rPr>
                <w:rFonts w:asciiTheme="minorHAnsi" w:hAnsiTheme="minorHAnsi" w:cstheme="minorHAnsi"/>
              </w:rPr>
              <w:t>Nie</w:t>
            </w:r>
          </w:p>
          <w:p w:rsidR="00C131B2" w:rsidRPr="00CA2DE3" w:rsidRDefault="00612075" w:rsidP="00CA2DE3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</w:tr>
      <w:tr w:rsidR="0087248F" w:rsidRPr="00BC2260" w:rsidTr="00662731">
        <w:tc>
          <w:tcPr>
            <w:tcW w:w="9286" w:type="dxa"/>
            <w:gridSpan w:val="3"/>
          </w:tcPr>
          <w:p w:rsidR="0087248F" w:rsidRDefault="0087248F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Oświadczenie </w:t>
            </w:r>
            <w:r w:rsidRPr="003831C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87248F" w:rsidRPr="003831CC" w:rsidRDefault="0087248F" w:rsidP="0087248F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87248F" w:rsidRPr="003831CC" w:rsidRDefault="0087248F" w:rsidP="0087248F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831C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831C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7248F" w:rsidRPr="00BC2260" w:rsidRDefault="0087248F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BC2260" w:rsidTr="00662731">
        <w:tc>
          <w:tcPr>
            <w:tcW w:w="9286" w:type="dxa"/>
            <w:gridSpan w:val="3"/>
          </w:tcPr>
          <w:p w:rsidR="008F5EFD" w:rsidRPr="00BC2260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BC2260" w:rsidRDefault="0087248F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8F5EFD" w:rsidRPr="00BC2260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BC2260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BC2260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C226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BC2260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BC2260" w:rsidTr="00CA2DE3">
        <w:trPr>
          <w:trHeight w:val="2046"/>
        </w:trPr>
        <w:tc>
          <w:tcPr>
            <w:tcW w:w="4942" w:type="dxa"/>
            <w:gridSpan w:val="2"/>
            <w:vAlign w:val="bottom"/>
          </w:tcPr>
          <w:p w:rsidR="00830237" w:rsidRPr="00BC2260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344" w:type="dxa"/>
            <w:vAlign w:val="bottom"/>
          </w:tcPr>
          <w:p w:rsidR="00830237" w:rsidRPr="00BC2260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BC2260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8F400B" w:rsidRPr="00BC2260" w:rsidRDefault="008F400B" w:rsidP="008F400B">
      <w:pPr>
        <w:rPr>
          <w:rFonts w:asciiTheme="minorHAnsi" w:hAnsiTheme="minorHAnsi" w:cstheme="minorHAnsi"/>
        </w:rPr>
      </w:pPr>
      <w:r w:rsidRPr="00BC2260">
        <w:rPr>
          <w:rFonts w:asciiTheme="minorHAnsi" w:hAnsiTheme="minorHAnsi" w:cstheme="minorHAnsi"/>
        </w:rPr>
        <w:br w:type="page"/>
      </w:r>
    </w:p>
    <w:p w:rsidR="00794EA7" w:rsidRPr="00BC2260" w:rsidRDefault="00794EA7" w:rsidP="008F400B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p w:rsidR="008F400B" w:rsidRPr="00BC2260" w:rsidRDefault="008F400B" w:rsidP="008F400B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BC2260">
        <w:rPr>
          <w:rFonts w:asciiTheme="minorHAnsi" w:hAnsiTheme="minorHAnsi" w:cstheme="minorHAnsi"/>
          <w:b/>
          <w:iCs/>
          <w:sz w:val="26"/>
          <w:szCs w:val="26"/>
        </w:rPr>
        <w:t>FORMULARZ CENOWY</w:t>
      </w:r>
    </w:p>
    <w:p w:rsidR="008F400B" w:rsidRPr="00BC2260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106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667"/>
        <w:gridCol w:w="1277"/>
        <w:gridCol w:w="861"/>
        <w:gridCol w:w="9"/>
        <w:gridCol w:w="10"/>
        <w:gridCol w:w="1542"/>
      </w:tblGrid>
      <w:tr w:rsidR="00A91F42" w:rsidTr="00F8788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Lp.</w:t>
            </w:r>
          </w:p>
          <w:p w:rsidR="00A91F42" w:rsidRDefault="00A91F42" w:rsidP="00F87881"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czynności    ROK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Szacunkowa ilość usług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jedn.netto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usług netto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(rubryka 3 x 4)</w:t>
            </w:r>
          </w:p>
        </w:tc>
      </w:tr>
      <w:tr w:rsidR="00A91F42" w:rsidTr="00F87881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 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2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</w:t>
            </w:r>
          </w:p>
        </w:tc>
      </w:tr>
      <w:tr w:rsidR="00A91F42" w:rsidTr="00F87881">
        <w:trPr>
          <w:trHeight w:val="245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(poza lipcem i sierpniem)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holu kasowego i 2 toalet –poziom „0”(do godz.11:00)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holu kasowego, wejść do Teatru, trzepanie wycieraczek,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na śmieci, mycie w razie ich zabrudzenia,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usuwanie kurzu z parapetów,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mycie sanitariatów, umywalek, podłóg, ścian, armatury, luster, pojemników na :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śmieci,   mydło, ręczniki, papier toaletowy,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 pojemników w  papier toaletowy,  ręczniki jednorazowe oraz dozowników mydła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w płynie ( papier PT-10 , ręczniki  typu ZZ  PZ26, mydło w płynie z lanoliną),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drzwi, czyszczenie włączników i gniazdek,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 mycie kaloryferów,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zdejmowanie pajęczyn.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</w:tc>
      </w:tr>
      <w:tr w:rsidR="00A91F42" w:rsidTr="00F87881">
        <w:trPr>
          <w:trHeight w:val="169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korytarzy i klatek schodowych od strony zaplecza Teatru od poziomu 0 do poziomu 4: w godzinach rannych (do  godz.7:00)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zamiatanie,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mechaniczne mycie   podłóg (posadzki kamienne , PCV) z dodatkiem środków konserwujących</w:t>
            </w:r>
          </w:p>
          <w:p w:rsidR="00A91F42" w:rsidRDefault="00A91F42" w:rsidP="00F87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Buzil/G241 Glanz Wischpflege, Ecolab/Persofix, Johnson diversey/joniecBasset 300, lub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równoważnych,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mechaniczne polerowanie.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  <w:p w:rsidR="00A91F42" w:rsidRDefault="00A91F42" w:rsidP="00F87881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  <w:p w:rsidR="00A91F42" w:rsidRDefault="00A91F42" w:rsidP="00F87881"/>
        </w:tc>
      </w:tr>
      <w:tr w:rsidR="00A91F42" w:rsidTr="00F87881">
        <w:trPr>
          <w:trHeight w:val="14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od wtorku do piątku  ( poza lipcem i sierpniem ) Sali Wojciecha Drabowicza –oraz przyległej garderoby - powierzchnia 180m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podłóg,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kaloryferów,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wieszaków w szatni,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krzeseł,</w:t>
            </w:r>
          </w:p>
          <w:p w:rsidR="00A91F42" w:rsidRDefault="00A91F42" w:rsidP="00F8788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luster</w:t>
            </w:r>
          </w:p>
          <w:p w:rsidR="00A91F42" w:rsidRDefault="00A91F42" w:rsidP="00F8788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Codzienne sprzątanie od poniedziałku do piątku biur, toalet i ciągów komunikacyjnych ( od godziny 16:00 do  6:00 ) - powierzchnia 658m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pomieszczeń biurowych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 opróżnianie koszy na śmieci oraz wymiana worków na śmieci,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 odkurzanie biurek , półek, parapetów , luster, stolików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na sprzęt biurowy, czajników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bezprzewodowych, listew  przypodłogowych,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mycie umywalek,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odkurzanie wykładziny dywanowej lub odkurzanie i mycie wykładziny PCV,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5 toalet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opróżnianie koszy na śmieci oraz  wymiana worka,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środkami dezynfekującymi : pisuarów, muszli klozetowych, kafelek, baterii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umywalkowych itp.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środkami do glazury podłogi z terakoty,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luster,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odkurzanie lub mycie kaloryferów, drzwi do toalet,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uzupełnianie pojemników w papier toaletowy , ręczniki jednorazowe , oraz dozowników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do mydła w płynie.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Uwaga :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Poza wykonywaniem codziennego sprzątania zamawiający wymaga obecności jednej osoby sprzątającej do dyspozycji administracji w godzinach od 10</w:t>
            </w:r>
            <w:r>
              <w:rPr>
                <w:b/>
                <w:sz w:val="16"/>
                <w:szCs w:val="16"/>
                <w:vertAlign w:val="superscript"/>
              </w:rPr>
              <w:t>:</w:t>
            </w:r>
            <w:r>
              <w:rPr>
                <w:b/>
                <w:sz w:val="16"/>
                <w:szCs w:val="16"/>
              </w:rPr>
              <w:t>00 do14:00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38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253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3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Codzienne sprzątanie od wtorku do niedzieli ( poza lipcem i sierpniem)  (od godziny 22:00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9:00 ) 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garderób , sal  lekcyjnych, sal prób - powierzchnia 1.711,96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opróżnianie koszy  na śmieci wraz z wymianą worków na śmieci,                                                            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odkurzanie półek, szaf, toaletek, wieszaków, drzwi ,listew przypodłogowych , parapetów,  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kaloryferów itp.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umywalek i baterii umywalkowych, płytek ceramicznych, luster,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uzupełnianie dozowników w mydło w płynie,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lub odkurzanie powierzchni podłogowych zamiatanie,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toalet ( 11 szt ) i kabin prysznicowych ( 15 szt):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opróżnianie koszy na śmieci wraz z wymianą worka,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mycie środkami dezynfekującymi: pisuarów, muszli klozetowych, umywalek, płytek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ceramicznych, kabin prysznicowych razem z brodzikami, baterii umywalkowych itp.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środkami do glazury podłogi z terakoty,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luster,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odkurzanie i mycie drzwi do toalet ,kaloryferów,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uzupełnianie pojemników w papier toaletowy, ręczniki jednorazowe oraz 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dozowników do mydła w płynie.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1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Codzienne sprzątanie sceny od wtorku do niedzieli –  400 m2 (poza miesiącami lipiec i sierpień)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zamiatanie i mycie podłogi drewnianej oraz wykładziny baletowej na scenie przed rannymi i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popołudniowymi próbami lub spektaklem ( usługa powinna być wykonana godzinę przed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spektaklem),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zamiatanie i mycie podłogi po zmianie dekoracji,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t xml:space="preserve">    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t xml:space="preserve">            </w:t>
            </w:r>
          </w:p>
        </w:tc>
      </w:tr>
      <w:tr w:rsidR="00A91F42" w:rsidTr="00F87881">
        <w:trPr>
          <w:trHeight w:val="1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-sprzątanie widowni podczas spektakli ( w razie potrzeby),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na polecenie kierownika sceny kieszeni i przy scenie (120m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 wymaga aby pracownik wyznaczony przez wykonawcę do prac jak wyżej był dyspozycyjny podczas prób i spektakli na scenie , w Sali Drabowicza oraz prób/malarnia ( w i godzinach rannych popołudniowych ). Osobą zlecającą prace jest kierownik sceny.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</w:tc>
      </w:tr>
      <w:tr w:rsidR="00A91F42" w:rsidTr="00F87881">
        <w:trPr>
          <w:trHeight w:val="63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przed spektaklem widowni oraz pomieszczeń przyległych:</w:t>
            </w:r>
          </w:p>
          <w:p w:rsidR="00A91F42" w:rsidRDefault="00A91F42" w:rsidP="00F8788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odkurzanie i czyszczenie </w:t>
            </w:r>
            <w:r>
              <w:rPr>
                <w:b/>
                <w:sz w:val="16"/>
                <w:szCs w:val="16"/>
                <w:u w:val="single"/>
              </w:rPr>
              <w:t>na sucho</w:t>
            </w:r>
            <w:r>
              <w:rPr>
                <w:sz w:val="16"/>
                <w:szCs w:val="16"/>
              </w:rPr>
              <w:t xml:space="preserve"> parkietu na widowni,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 klatek schodowych przy widowni (prawa i lewa strona) 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poziom „0”,  I p, II p, III p,   oraz schody (prawa i lewa strona  kuluarów) z poziomu „0” na I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piętro,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parkietu na Foyer I p. ( zamiatanie, polerowanie),</w:t>
            </w:r>
          </w:p>
          <w:p w:rsidR="00A91F42" w:rsidRDefault="00A91F42" w:rsidP="00F87881">
            <w:pPr>
              <w:ind w:left="446" w:hanging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+ wymiana worków na śmieci w kuluarach i wc,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pomieszczeń WC : mycie sanitariatów, umywalek, podłóg, ścian, armatury, luster,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pojemników na : śmieci, mydło, ręczniki, papier toaletowy,( ze względu na stosowane  przez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Zamawiającego ekologiczne  środki dezynfekujące do toalet - EM Biopack ,umywalek – EM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Biotask, pisuarów–EM Block, do mycia zaleca się używanie środków biologicznych takich  jak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Biooflor, Bionitid firmy Sisinvert S.L lub równoważnych,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 pojemników w papier toaletowy,  ręczniki jednorazowe oraz dozowniki w mydło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w płynie ( papier PT-10 , ręczniki  typu ZZ PZ26, mydło w płynie z lanoliną),</w:t>
            </w:r>
          </w:p>
          <w:p w:rsidR="00A91F42" w:rsidRDefault="00A91F42" w:rsidP="00F87881">
            <w:pPr>
              <w:ind w:left="466"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odkurzaczem wykładzin dywanowych  na widowni i foyer I p.,</w:t>
            </w:r>
          </w:p>
          <w:p w:rsidR="00A91F42" w:rsidRDefault="00A91F42" w:rsidP="00F87881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odkurzanie i mycie kaloryferów,</w:t>
            </w:r>
          </w:p>
          <w:p w:rsidR="00A91F42" w:rsidRDefault="00A91F42" w:rsidP="00F87881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odkurzanie obrazów i innych elementów dekoracyjnych,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złotej sztukaterii (I i II balkon),</w:t>
            </w:r>
          </w:p>
          <w:p w:rsidR="00A91F42" w:rsidRDefault="00A91F42" w:rsidP="00F87881">
            <w:pPr>
              <w:ind w:hanging="466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mycie drzwi szklanych, wejść do budynku, ścian marmurowych,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tapicerki foteli na widowni oraz usuwanie ewentualnych zabrudzeń, plam  wyłącznie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pianką do czyszczenia tapicerki samochodowej  np., firmy STP-o nazwie f-Stuff lub firmy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PLAK, lub równoważnych,</w:t>
            </w:r>
          </w:p>
          <w:p w:rsidR="00A91F42" w:rsidRDefault="00A91F42" w:rsidP="00F87881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odkurzanie i wypolerowanie mebli (foyer I i III p, loża środkowa, lady w szatniach),</w:t>
            </w:r>
          </w:p>
          <w:p w:rsidR="00A91F42" w:rsidRDefault="00A91F42" w:rsidP="00F87881">
            <w:pPr>
              <w:ind w:left="360"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mycie parapetów i murków na klatkach schodowych i w szatniach,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mycie podłóg ( posadzki kamienne, marmur, pcv), środkami: Wischpflege HC 20 Firmy Buzil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 właściwościach antypoślizgowych lub równoważnych,</w:t>
            </w:r>
          </w:p>
          <w:p w:rsidR="00A91F42" w:rsidRDefault="00A91F42" w:rsidP="00F87881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ab/>
              <w:t>- opróżnianie koszy na tarasie nad palarnią w okresie wiosenno – letnim,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sprzętu p.poż.,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polerowanie i odkurzanie drewnianych elementów foteli na widowni i foyer I p. (wymagany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środek - niebieskie Pronto lub równoważny),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ścian widowni,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drzwi w razie ich zabrudzenia,(wejścia na widownie),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bieżące usuwanie zabrudzeń luster oraz odkurzanie złoconych ram ( kuluary oraz  foyer I p.),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kinkietów i lamp</w:t>
            </w:r>
          </w:p>
          <w:p w:rsidR="00A91F42" w:rsidRDefault="00A91F42" w:rsidP="00F8788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        </w:t>
            </w:r>
            <w:r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160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  <w:p w:rsidR="00A91F42" w:rsidRDefault="00A91F42" w:rsidP="00F87881"/>
        </w:tc>
      </w:tr>
      <w:tr w:rsidR="00A91F42" w:rsidRPr="00995C40" w:rsidTr="00F87881">
        <w:trPr>
          <w:trHeight w:val="15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Sprzątanie jeden raz w tygodniu w miesiącu sierpniu garderób orkiestry damskiej , męskiej oraz pokoi lekcyjnych </w:t>
            </w:r>
          </w:p>
          <w:p w:rsidR="00A91F42" w:rsidRPr="00F4017A" w:rsidRDefault="00A91F42" w:rsidP="00F87881">
            <w:pPr>
              <w:rPr>
                <w:bCs/>
                <w:sz w:val="16"/>
                <w:szCs w:val="16"/>
              </w:rPr>
            </w:pPr>
          </w:p>
          <w:p w:rsidR="00A91F42" w:rsidRDefault="00A91F42" w:rsidP="00F878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4017A">
              <w:rPr>
                <w:bCs/>
                <w:sz w:val="16"/>
                <w:szCs w:val="16"/>
              </w:rPr>
              <w:t>- odkurzanie szaf</w:t>
            </w:r>
            <w:r w:rsidRPr="00F4017A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A91F42" w:rsidRDefault="00A91F42" w:rsidP="00F87881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 mycie stołów</w:t>
            </w:r>
          </w:p>
          <w:p w:rsidR="00A91F42" w:rsidRDefault="00A91F42" w:rsidP="00F87881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 mycie podłogi, odkurzanie wykładzin dywanowych</w:t>
            </w:r>
          </w:p>
          <w:p w:rsidR="00A91F42" w:rsidRPr="00F4017A" w:rsidRDefault="00A91F42" w:rsidP="00F87881">
            <w:pPr>
              <w:rPr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  odkurzanie tapicerki krzeseł</w:t>
            </w:r>
            <w:r w:rsidRPr="00F4017A">
              <w:rPr>
                <w:bCs/>
                <w:sz w:val="14"/>
                <w:szCs w:val="14"/>
              </w:rPr>
              <w:t xml:space="preserve">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>
            <w:pPr>
              <w:spacing w:line="360" w:lineRule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>
            <w:pPr>
              <w:spacing w:line="360" w:lineRule="auto"/>
            </w:pPr>
          </w:p>
        </w:tc>
      </w:tr>
      <w:tr w:rsidR="00A91F42" w:rsidRPr="00995C40" w:rsidTr="00F87881">
        <w:trPr>
          <w:trHeight w:val="15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Pr="000C719C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Sprzątanie jeden raz w tygodniu   ( z wyłączeniem lipca i sierpnia)  pomieszczeń wypożyczalni </w:t>
            </w:r>
            <w:r w:rsidRPr="000C719C">
              <w:rPr>
                <w:b/>
                <w:sz w:val="16"/>
                <w:szCs w:val="16"/>
              </w:rPr>
              <w:t>kostiumów</w:t>
            </w:r>
            <w:r w:rsidR="000C719C" w:rsidRPr="000C719C">
              <w:rPr>
                <w:b/>
                <w:sz w:val="16"/>
                <w:szCs w:val="16"/>
              </w:rPr>
              <w:t xml:space="preserve"> i sala prób perkusji</w:t>
            </w:r>
            <w:r w:rsidR="00857B5D">
              <w:rPr>
                <w:b/>
                <w:sz w:val="16"/>
                <w:szCs w:val="16"/>
              </w:rPr>
              <w:t>+wc</w:t>
            </w:r>
          </w:p>
          <w:p w:rsidR="000C719C" w:rsidRPr="000C719C" w:rsidRDefault="000C719C" w:rsidP="000C719C">
            <w:pPr>
              <w:spacing w:line="288" w:lineRule="auto"/>
              <w:rPr>
                <w:b/>
                <w:sz w:val="16"/>
                <w:szCs w:val="16"/>
              </w:rPr>
            </w:pPr>
            <w:r w:rsidRPr="000C719C">
              <w:rPr>
                <w:b/>
                <w:sz w:val="16"/>
                <w:szCs w:val="16"/>
              </w:rPr>
              <w:t>wypożyczalni kostiumów:</w:t>
            </w:r>
          </w:p>
          <w:p w:rsidR="000C719C" w:rsidRPr="000C719C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0C719C">
              <w:rPr>
                <w:sz w:val="16"/>
                <w:szCs w:val="16"/>
              </w:rPr>
              <w:t xml:space="preserve">        - odkurzanie podłóg</w:t>
            </w:r>
          </w:p>
          <w:p w:rsidR="000C719C" w:rsidRPr="000C719C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0C719C">
              <w:rPr>
                <w:sz w:val="16"/>
                <w:szCs w:val="16"/>
              </w:rPr>
              <w:t xml:space="preserve">        - mycie podłóg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0C719C">
              <w:rPr>
                <w:sz w:val="16"/>
                <w:szCs w:val="16"/>
              </w:rPr>
              <w:t xml:space="preserve">        - </w:t>
            </w:r>
            <w:bookmarkStart w:id="0" w:name="_GoBack"/>
            <w:r w:rsidRPr="00857B5D">
              <w:rPr>
                <w:sz w:val="16"/>
                <w:szCs w:val="16"/>
              </w:rPr>
              <w:t>odkurzanie kaloryferów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857B5D">
              <w:rPr>
                <w:sz w:val="16"/>
                <w:szCs w:val="16"/>
              </w:rPr>
              <w:t xml:space="preserve">        -czyszczenie luster</w:t>
            </w:r>
          </w:p>
          <w:p w:rsidR="000C719C" w:rsidRPr="00857B5D" w:rsidRDefault="000C719C" w:rsidP="000C719C">
            <w:pPr>
              <w:spacing w:line="288" w:lineRule="auto"/>
              <w:rPr>
                <w:b/>
                <w:bCs/>
                <w:sz w:val="16"/>
                <w:szCs w:val="16"/>
              </w:rPr>
            </w:pPr>
            <w:r w:rsidRPr="00857B5D">
              <w:rPr>
                <w:b/>
                <w:bCs/>
                <w:sz w:val="16"/>
                <w:szCs w:val="16"/>
              </w:rPr>
              <w:t>Sala prób perkusji + wc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857B5D">
              <w:rPr>
                <w:sz w:val="16"/>
                <w:szCs w:val="16"/>
              </w:rPr>
              <w:t xml:space="preserve">         - odkurzanie podłóg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857B5D">
              <w:rPr>
                <w:sz w:val="16"/>
                <w:szCs w:val="16"/>
              </w:rPr>
              <w:t xml:space="preserve">         - mycie podłóg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857B5D">
              <w:rPr>
                <w:sz w:val="16"/>
                <w:szCs w:val="16"/>
              </w:rPr>
              <w:t xml:space="preserve">         - odkurzanie szaf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857B5D">
              <w:rPr>
                <w:sz w:val="16"/>
                <w:szCs w:val="16"/>
              </w:rPr>
              <w:t xml:space="preserve">         - sprzątanie pomieszczenia wc</w:t>
            </w:r>
          </w:p>
          <w:p w:rsidR="000C719C" w:rsidRPr="00857B5D" w:rsidRDefault="000C719C" w:rsidP="000C719C">
            <w:pPr>
              <w:spacing w:line="288" w:lineRule="auto"/>
              <w:rPr>
                <w:sz w:val="16"/>
                <w:szCs w:val="16"/>
              </w:rPr>
            </w:pPr>
            <w:r w:rsidRPr="00857B5D">
              <w:rPr>
                <w:sz w:val="16"/>
                <w:szCs w:val="16"/>
              </w:rPr>
              <w:t xml:space="preserve">         - uzupełnianie papieru toaletowego ,mydła, ręczników jednorazowych</w:t>
            </w:r>
          </w:p>
          <w:bookmarkEnd w:id="0"/>
          <w:p w:rsidR="000C719C" w:rsidRDefault="000C719C" w:rsidP="00F878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11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Sprzątanie jeden raz w tygodniu – w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C40">
              <w:rPr>
                <w:rFonts w:ascii="Arial" w:hAnsi="Arial" w:cs="Arial"/>
                <w:b/>
                <w:sz w:val="14"/>
                <w:szCs w:val="14"/>
              </w:rPr>
              <w:t>(poza lipcem i sierpniem)</w:t>
            </w:r>
            <w:r w:rsidRPr="00995C4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95C40">
              <w:rPr>
                <w:sz w:val="14"/>
                <w:szCs w:val="14"/>
              </w:rPr>
              <w:t xml:space="preserve">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(do godz. 9:00),wykładzin baletowych i czyszczenie środkiem antypoślizgowym-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Wischpflege HC 20 firmy Buzil  lub równoważnymi w sali baletowej, foyer III p. i sala prób –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łącznie </w:t>
            </w:r>
            <w:smartTag w:uri="urn:schemas-microsoft-com:office:smarttags" w:element="metricconverter">
              <w:smartTagPr>
                <w:attr w:name="ProductID" w:val="349 mﾲ"/>
              </w:smartTagPr>
              <w:r>
                <w:rPr>
                  <w:sz w:val="16"/>
                  <w:szCs w:val="16"/>
                </w:rPr>
                <w:t>349 m²</w:t>
              </w:r>
            </w:smartTag>
            <w:r>
              <w:rPr>
                <w:sz w:val="16"/>
                <w:szCs w:val="16"/>
              </w:rPr>
              <w:t>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pielęgnacja parkietu na foyer I p. (200  m²)   płynem Carls Cleaner firmy BONA  lub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równoważnym,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drzwi i futryn na klatkach schodowych i widowni,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mycie podłogi i balustrady – balkon nad schodami głównymi foyer I 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43</w:t>
            </w: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spacing w:line="360" w:lineRule="auto"/>
            </w:pPr>
          </w:p>
          <w:p w:rsidR="00A91F42" w:rsidRDefault="00A91F42" w:rsidP="00F87881">
            <w:pPr>
              <w:spacing w:line="360" w:lineRule="auto"/>
            </w:pPr>
          </w:p>
          <w:p w:rsidR="00A91F42" w:rsidRPr="00F66B0F" w:rsidRDefault="00A91F42" w:rsidP="00F8788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spacing w:line="360" w:lineRule="auto"/>
            </w:pPr>
          </w:p>
          <w:p w:rsidR="00A91F42" w:rsidRDefault="00A91F42" w:rsidP="00F87881">
            <w:pPr>
              <w:spacing w:line="360" w:lineRule="auto"/>
            </w:pPr>
            <w:r>
              <w:t xml:space="preserve">                   </w:t>
            </w:r>
          </w:p>
        </w:tc>
      </w:tr>
      <w:tr w:rsidR="00A91F42" w:rsidTr="00F87881">
        <w:trPr>
          <w:trHeight w:val="93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pBdr>
                <w:top w:val="single" w:sz="4" w:space="1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w poniedziałki po zwiedzaniu Teatru przez uczestników wycieczek</w:t>
            </w: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edukacyjnych (poza lipcem i sierpniem):</w:t>
            </w: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wykładzin dywanowych w kuluarach, sprzątanie ciągów komunikacyjnych oraz</w:t>
            </w:r>
          </w:p>
          <w:p w:rsidR="00A91F42" w:rsidRPr="00831060" w:rsidRDefault="00A91F42" w:rsidP="00F87881">
            <w:pPr>
              <w:pBdr>
                <w:top w:val="single" w:sz="4" w:space="1" w:color="auto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sprzątanie 4 toalet,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A91F42" w:rsidRDefault="00A91F42" w:rsidP="00F8788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spacing w:line="360" w:lineRule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spacing w:line="360" w:lineRule="auto"/>
            </w:pPr>
          </w:p>
        </w:tc>
      </w:tr>
      <w:tr w:rsidR="00A91F42" w:rsidTr="00F87881">
        <w:trPr>
          <w:trHeight w:val="153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dwa razy w miesiącu 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powierzchni pomieszczeń wentylacyjno-klimatyzacyjnych łącznie z czerpnią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powietrza  -  </w:t>
            </w:r>
            <w:smartTag w:uri="urn:schemas-microsoft-com:office:smarttags" w:element="metricconverter">
              <w:smartTagPr>
                <w:attr w:name="ProductID" w:val="120 mﾲ"/>
              </w:smartTagPr>
              <w:r>
                <w:rPr>
                  <w:sz w:val="16"/>
                  <w:szCs w:val="16"/>
                </w:rPr>
                <w:t>120 m²</w:t>
              </w:r>
            </w:smartTag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posadzek i mycie środkami odkamieniającymi typu Cilit lub równoważnymi,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kafelków na ścianach,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obmywanie urządzeń i instalacji,</w:t>
            </w:r>
          </w:p>
          <w:p w:rsidR="00A91F42" w:rsidRDefault="00A91F42" w:rsidP="00F87881">
            <w:pPr>
              <w:tabs>
                <w:tab w:val="num" w:pos="1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zdejmowanie pajęczyn,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 mycie gablot  wewnątrz Teatru – 18m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r>
              <w:t xml:space="preserve">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24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A91F42" w:rsidRDefault="00A91F42" w:rsidP="00F87881"/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</w:tc>
      </w:tr>
      <w:tr w:rsidR="00A91F42" w:rsidTr="00F87881">
        <w:trPr>
          <w:trHeight w:val="73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sprzątanie strefy pod kanałem orkiestry (z wyłączeniem lipca i sierpnia)– 48,00m2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zamiatanie i mycie posadzki betonowej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urządzeń napędowych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20 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trzy razy w miesiącu: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powierzchni klimatyzacji pod widownią  -  200 m²,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odkurzanie na wilgotno kanałów wentylacyjnych,</w:t>
            </w:r>
          </w:p>
          <w:p w:rsidR="00A91F42" w:rsidRDefault="00A91F42" w:rsidP="00F8788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zamiatanie i mycie posadzek,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r>
              <w:rPr>
                <w:sz w:val="16"/>
                <w:szCs w:val="16"/>
              </w:rPr>
              <w:t xml:space="preserve">   36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:rsidR="00A91F42" w:rsidRDefault="00A91F42" w:rsidP="00F87881"/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7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b) powierzchnia pod zapadniami ( z wyłączeniem lipca i sierpnia) - 196m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zamiatanie i mycie posadzki, galerii, balustrad </w:t>
            </w:r>
          </w:p>
          <w:p w:rsidR="00A91F42" w:rsidRDefault="00A91F42" w:rsidP="00F8788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instalacji.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30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20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jeden raz w miesiącu (poza lipcem i sierpniem):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powlekanie posadzki marmurowej w holu kasowym - 156,80 m² środkiem Corrigor stone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 755 firmy Buzil lub środkiem równoważnym,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pomieszczenie z organami – I piętro (zaplecze) – 3,00 m², odkurzanie i mycie,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sprzątanie strychu  (pow.807,00 m2),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 mycie posadzki betonowej,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 omiatanie pajęczyn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konserwacja parkietu na foyer I p.(200 m²)olejem do parkietu firmy BONA, lub równoważnym,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mechaniczne mycie, stripowanie, powlekanie  i polerowanie posadzek kamiennych i PCV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korytarzy i klatek schodowych od strony zaplecza Teatru środkami  o właściwościach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trudno przyjmujących kurz i antypoślizgowych (Buzil/S 749 Corridor brillant  lub Jonson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Diversey/Eternum   lub równoważnymi.</w:t>
            </w:r>
          </w:p>
          <w:p w:rsidR="00A91F42" w:rsidRDefault="00A91F42" w:rsidP="00F878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47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jeden raz w miesiącu: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czyszczenie rynien (130 mb), wyczystek (14 szt),  studzienek ściekowych nad Salą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Drabowicza, łącznikiem BOW i  Patio (14 szt).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Uwaga : w okresie jesiennym usługa jw. może być wykonywana częściej w miarę potrzeb,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bez dodatkowego wynagrodzenia)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4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Sprzątanie raz na pół roku </w:t>
            </w:r>
          </w:p>
          <w:p w:rsidR="00A91F42" w:rsidRDefault="00A91F42" w:rsidP="00A91F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mycie luster Foyer I p. i w Sali Drabowicza- ( </w:t>
            </w:r>
            <w:smartTag w:uri="urn:schemas-microsoft-com:office:smarttags" w:element="metricconverter">
              <w:smartTagPr>
                <w:attr w:name="ProductID" w:val="78,40 m²"/>
              </w:smartTagPr>
              <w:r>
                <w:rPr>
                  <w:sz w:val="16"/>
                  <w:szCs w:val="16"/>
                </w:rPr>
                <w:t>78,40 m²</w:t>
              </w:r>
            </w:smartTag>
            <w:r>
              <w:rPr>
                <w:sz w:val="16"/>
                <w:szCs w:val="16"/>
              </w:rPr>
              <w:t>),</w:t>
            </w:r>
          </w:p>
          <w:p w:rsidR="00A91F42" w:rsidRDefault="00A91F42" w:rsidP="00F87881">
            <w:pPr>
              <w:ind w:left="45"/>
              <w:rPr>
                <w:color w:val="00CCFF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 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40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A91F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mycie okien w Teatrze, widownia + zaplecze ul. Polska- ( </w:t>
            </w:r>
            <w:smartTag w:uri="urn:schemas-microsoft-com:office:smarttags" w:element="metricconverter">
              <w:smartTagPr>
                <w:attr w:name="ProductID" w:val="3.027,08 m²"/>
              </w:smartTagPr>
              <w:r>
                <w:rPr>
                  <w:sz w:val="16"/>
                  <w:szCs w:val="16"/>
                </w:rPr>
                <w:t>3.027,08 m²</w:t>
              </w:r>
            </w:smartTag>
            <w:r>
              <w:rPr>
                <w:sz w:val="16"/>
                <w:szCs w:val="16"/>
              </w:rPr>
              <w:t>),</w:t>
            </w:r>
          </w:p>
          <w:p w:rsidR="00A91F42" w:rsidRDefault="00A91F42" w:rsidP="00F87881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5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raz w roku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  czyszczenie karcherem wykładzin dywanowych ( </w:t>
            </w:r>
            <w:smartTag w:uri="urn:schemas-microsoft-com:office:smarttags" w:element="metricconverter">
              <w:smartTagPr>
                <w:attr w:name="ProductID" w:val="1040,18 mﾲ"/>
              </w:smartTagPr>
              <w:r>
                <w:rPr>
                  <w:sz w:val="16"/>
                  <w:szCs w:val="16"/>
                </w:rPr>
                <w:t>1040,18 m²</w:t>
              </w:r>
            </w:smartTag>
            <w:r>
              <w:rPr>
                <w:sz w:val="16"/>
                <w:szCs w:val="16"/>
              </w:rPr>
              <w:t>)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</w:tc>
      </w:tr>
      <w:tr w:rsidR="00A91F42" w:rsidTr="00F87881">
        <w:trPr>
          <w:trHeight w:val="3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 czyszczenie karcherem (metodą na sucho) foteli na widowni, foyer I p i loża środkowa (890 szt)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>
            <w:pPr>
              <w:spacing w:line="120" w:lineRule="auto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>
            <w:pPr>
              <w:spacing w:line="120" w:lineRule="auto"/>
            </w:pPr>
          </w:p>
        </w:tc>
      </w:tr>
      <w:tr w:rsidR="00A91F42" w:rsidTr="00F87881">
        <w:trPr>
          <w:trHeight w:val="2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   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prac objętych usługą sprzątania terenu wokół Teatru Wielkiego, oraz Domu Aktora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1) codzienne usuwanie nieczystości z terenów utwardzonych 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terenów wokół obiektów Teatru Wielkiego i Domu Aktora,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schodów wejściowych – głównych do Teatru od ul. Fredry,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chodników wokół obiektów – Teatr i Dom Aktora, zamiatanie parkingów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teatralnych, tarasu przy Biurze Obsługi Widzów, tarasu przed salą im.Wojciecha      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Drabowicza, podjazdu na podnośnik + podnośnik,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zamiatanie tarasu IVp. lewa i prawa strona, patio przy administracji,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sprzątanie powierzchni pod kratami przy sali im. Wojciecha Drabowicza – 5 szt.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opróżnianie pojemników na śmieci od strony parkingu,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sprzątanie pomieszczeń z agregatem wody lodowej.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 codzienne usuwanie nieczystości z trawników i klombów ( wygrabianie  papierków,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niedopałków tytoniowych, opadłych liści, nieczystości pozostawionych przez zwierzęta),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3)  w okresie jesiennym – systematyczne usuwanie opadłych liści oraz ich wywóz z terenów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utwardzonych  i trawników,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 w okresie zimowym w razie konieczności, w zależności od warunków atmosferycznych: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systematyczne odśnieżanie,</w:t>
            </w:r>
            <w:r>
              <w:t xml:space="preserve"> </w:t>
            </w:r>
            <w:r>
              <w:rPr>
                <w:sz w:val="16"/>
                <w:szCs w:val="16"/>
              </w:rPr>
              <w:t>( w trakcie wykonywania tych czynności należy zwrócić uwagę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aby śnieg nie gromadził się  pod ścianą budynku) odladzanie i  zabezpieczenie przed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oblodzeniem poprzez  posypanie mieszanki piaskowo-solnej terenów utwardzonych tj.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schodów zewnętrznych wokół Teatru, parkingów teatralnych, podjazdu dla wózków            inwalidzkich, podjazdu na podnośnik i podnośnik, dróg pożarowych, chodników na terenie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przyległym do nieruchomości. Odśnieżanie wokół Teatru winno odbywać się za pomocą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sprzętu mechanicznego – pługu, sprzątanie liści za pomocą odkurzacza z zasobnikiem,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 usuwanie błota po roztopach,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 odkuwanie i wywóz lodu ze schodów zewnętrznych, chodników, parkingów.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Prace te wykonawca wykona w sposób i w terminie zapewniającym dostępność dla   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użytkowników :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parkingów teatralnych od godziny 7:00,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 schodów wejściowych do gmachu Teatru oraz dojścia do Sali im. Wojciecha Drabowicza 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od godziny 10:00 do końca przedstawienia wieczornego,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 schodów i tarasu przy Biurze Obsługi Widzów od godziny 7:00.</w:t>
            </w:r>
          </w:p>
          <w:p w:rsidR="00A91F42" w:rsidRDefault="00A91F42" w:rsidP="00F878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Niezależnie od powyższego prace określone w punkcie 3 i 4 należy realizować w trybie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awaryjnym na wezwanie telefoniczne Zamawiającego w ciągu 2 godzin od powiadomienia.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przypadku nie wykonania wymienionych prac w czasie oznaczonym Zamawiający ma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prawo zlecić wykonanie tej usługi osobie trzeciej na koszt wykonawcy.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Teren objęty sprzątaniem terenów zewnętrznych przedstawiono na mapkach załączonych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do SIWZ ( zał. nr 11 i nr 12).</w:t>
            </w: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Sprzęt i środki do utrzymania czystości i bezpieczeństwa  zapewnia Wykonawca.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>
            <w:pPr>
              <w:rPr>
                <w:sz w:val="16"/>
                <w:szCs w:val="16"/>
              </w:rPr>
            </w:pPr>
          </w:p>
          <w:p w:rsidR="00A91F42" w:rsidRDefault="00A91F42" w:rsidP="00F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366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2" w:rsidRDefault="00A91F42" w:rsidP="00F87881"/>
          <w:p w:rsidR="00A91F42" w:rsidRDefault="00A91F42" w:rsidP="00F87881"/>
        </w:tc>
      </w:tr>
      <w:tr w:rsidR="00A91F42" w:rsidTr="00F87881">
        <w:trPr>
          <w:trHeight w:val="1149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2" w:rsidRDefault="00A91F42" w:rsidP="00F87881">
            <w:r>
              <w:t xml:space="preserve">                                                                                 </w:t>
            </w:r>
          </w:p>
          <w:p w:rsidR="00A91F42" w:rsidRDefault="00A91F42" w:rsidP="00F87881">
            <w:r>
              <w:t xml:space="preserve">                                                                                  Razem netto :                                             ……………… </w:t>
            </w:r>
          </w:p>
          <w:p w:rsidR="00A91F42" w:rsidRDefault="00A91F42" w:rsidP="00F87881">
            <w:r>
              <w:t xml:space="preserve">                                                                                   VAT                                                          ……………...                                                                </w:t>
            </w:r>
          </w:p>
          <w:p w:rsidR="00A91F42" w:rsidRDefault="00A91F42" w:rsidP="00F87881">
            <w:r>
              <w:t xml:space="preserve">                                                                                  Razem brutto :                                            ……….……..                                                                            </w:t>
            </w:r>
          </w:p>
        </w:tc>
      </w:tr>
    </w:tbl>
    <w:p w:rsidR="00BC2260" w:rsidRPr="00BC2260" w:rsidRDefault="00BC2260" w:rsidP="00BC226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BC2260" w:rsidRPr="00BC2260" w:rsidRDefault="00BC2260" w:rsidP="00BC226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C2260" w:rsidRPr="00BC2260" w:rsidTr="00B01648">
        <w:trPr>
          <w:trHeight w:val="20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260" w:rsidRPr="00BC2260" w:rsidRDefault="00BC2260" w:rsidP="00B016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260" w:rsidRPr="00BC2260" w:rsidRDefault="00BC2260" w:rsidP="00B016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C2260" w:rsidRPr="00BC2260" w:rsidRDefault="00BC2260" w:rsidP="00BC226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BC2260" w:rsidRPr="00BC2260" w:rsidRDefault="00BC2260" w:rsidP="00BC2260">
      <w:pPr>
        <w:rPr>
          <w:rFonts w:asciiTheme="minorHAnsi" w:hAnsiTheme="minorHAnsi" w:cstheme="minorHAnsi"/>
        </w:rPr>
      </w:pPr>
    </w:p>
    <w:p w:rsidR="00D4113B" w:rsidRPr="00BC2260" w:rsidRDefault="00D4113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D4113B" w:rsidRPr="00BC2260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EA" w:rsidRDefault="003C20EA">
      <w:r>
        <w:separator/>
      </w:r>
    </w:p>
  </w:endnote>
  <w:endnote w:type="continuationSeparator" w:id="0">
    <w:p w:rsidR="003C20EA" w:rsidRDefault="003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3C20EA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3C20EA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EA" w:rsidRDefault="003C20EA">
      <w:r>
        <w:separator/>
      </w:r>
    </w:p>
  </w:footnote>
  <w:footnote w:type="continuationSeparator" w:id="0">
    <w:p w:rsidR="003C20EA" w:rsidRDefault="003C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</w:t>
    </w:r>
    <w:r w:rsidR="0087248F">
      <w:rPr>
        <w:rFonts w:ascii="Arial" w:hAnsi="Arial" w:cs="Arial"/>
        <w:b/>
        <w:bCs/>
        <w:iCs/>
        <w:sz w:val="16"/>
        <w:szCs w:val="16"/>
      </w:rPr>
      <w:t>0</w:t>
    </w:r>
    <w:r w:rsidR="00CA2DE3">
      <w:rPr>
        <w:rFonts w:ascii="Arial" w:hAnsi="Arial" w:cs="Arial"/>
        <w:b/>
        <w:bCs/>
        <w:iCs/>
        <w:sz w:val="16"/>
        <w:szCs w:val="16"/>
      </w:rPr>
      <w:t>9/19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26DF9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C719C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2B06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C20EA"/>
    <w:rsid w:val="003D1DE7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8ED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57B5D"/>
    <w:rsid w:val="00860B45"/>
    <w:rsid w:val="0086190D"/>
    <w:rsid w:val="00870494"/>
    <w:rsid w:val="0087248F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2253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91F42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54A"/>
    <w:rsid w:val="00AD4CD3"/>
    <w:rsid w:val="00AE5186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2260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A2DE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113B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0106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83105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571"/>
  </w:style>
  <w:style w:type="paragraph" w:styleId="Nagwek1">
    <w:name w:val="heading 1"/>
    <w:basedOn w:val="Normalny"/>
    <w:next w:val="Normalny"/>
    <w:qFormat/>
    <w:rsid w:val="009115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1571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911571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911571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911571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11571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911571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11571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911571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15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1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11571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911571"/>
  </w:style>
  <w:style w:type="paragraph" w:customStyle="1" w:styleId="Tekstpodstawowy21">
    <w:name w:val="Tekst podstawowy 21"/>
    <w:basedOn w:val="Normalny"/>
    <w:rsid w:val="00911571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911571"/>
    <w:rPr>
      <w:sz w:val="22"/>
    </w:rPr>
  </w:style>
  <w:style w:type="paragraph" w:styleId="Tekstpodstawowy3">
    <w:name w:val="Body Text 3"/>
    <w:basedOn w:val="Normalny"/>
    <w:rsid w:val="00911571"/>
    <w:rPr>
      <w:sz w:val="18"/>
    </w:rPr>
  </w:style>
  <w:style w:type="paragraph" w:styleId="Tekstpodstawowy2">
    <w:name w:val="Body Text 2"/>
    <w:basedOn w:val="Normalny"/>
    <w:rsid w:val="00911571"/>
    <w:pPr>
      <w:jc w:val="right"/>
    </w:pPr>
    <w:rPr>
      <w:sz w:val="24"/>
    </w:rPr>
  </w:style>
  <w:style w:type="paragraph" w:styleId="Zwykytekst">
    <w:name w:val="Plain Text"/>
    <w:basedOn w:val="Normalny"/>
    <w:rsid w:val="00911571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911571"/>
  </w:style>
  <w:style w:type="character" w:styleId="Odwoanieprzypisudolnego">
    <w:name w:val="footnote reference"/>
    <w:semiHidden/>
    <w:rsid w:val="009115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1571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91157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248F"/>
  </w:style>
  <w:style w:type="character" w:customStyle="1" w:styleId="TekstpodstawowyZnak">
    <w:name w:val="Tekst podstawowy Znak"/>
    <w:basedOn w:val="Domylnaczcionkaakapitu"/>
    <w:link w:val="Tekstpodstawowy"/>
    <w:rsid w:val="00CA2DE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2866</Words>
  <Characters>17197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14</cp:revision>
  <cp:lastPrinted>2016-08-23T08:23:00Z</cp:lastPrinted>
  <dcterms:created xsi:type="dcterms:W3CDTF">2016-11-10T12:35:00Z</dcterms:created>
  <dcterms:modified xsi:type="dcterms:W3CDTF">2019-10-23T12:12:00Z</dcterms:modified>
</cp:coreProperties>
</file>